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8" w:rsidRPr="003C7BA5" w:rsidRDefault="00F944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Chi-Square Test – Anemia and Disabilities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767CA9" w:rsidRDefault="002447E1" w:rsidP="00767C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Lin, Lin, Lin, Hsu, Lob, Yen, Fang, Chien, Tang and Wu</w:t>
      </w:r>
      <w:r w:rsidR="00F94436">
        <w:t xml:space="preserve"> </w:t>
      </w:r>
      <w:r w:rsidR="00E004C9">
        <w:t xml:space="preserve">(2010) </w:t>
      </w:r>
      <w:r w:rsidR="00F94436">
        <w:t>conducted a study to see if there were any relationships between whether or not a child has anemia and whether or not they have a</w:t>
      </w:r>
      <w:r>
        <w:t>n intellectual</w:t>
      </w:r>
      <w:r w:rsidR="00F94436">
        <w:t xml:space="preserve"> disability</w:t>
      </w:r>
      <w:r>
        <w:rPr>
          <w:rStyle w:val="FootnoteReference"/>
        </w:rPr>
        <w:footnoteReference w:id="1"/>
      </w:r>
      <w:r w:rsidR="00F94436">
        <w:t xml:space="preserve">. In 2008, physical examinations of 937 children and adolescents with intellectual disabilities were taken. </w:t>
      </w:r>
      <w:r w:rsidR="00A119CB">
        <w:t>B</w:t>
      </w:r>
      <w:r w:rsidR="00F94436">
        <w:t xml:space="preserve">lood hemoglobin concentration (Hb) </w:t>
      </w:r>
      <w:r w:rsidR="00A119CB">
        <w:t>was</w:t>
      </w:r>
      <w:r w:rsidR="00F94436">
        <w:t xml:space="preserve"> recorded </w:t>
      </w:r>
      <w:r w:rsidR="00A119CB">
        <w:t xml:space="preserve">for each individual </w:t>
      </w:r>
      <w:r w:rsidR="00733135">
        <w:t xml:space="preserve">since this </w:t>
      </w:r>
      <w:r w:rsidR="00F94436">
        <w:t>can</w:t>
      </w:r>
      <w:r w:rsidR="00733135">
        <w:t xml:space="preserve"> help</w:t>
      </w:r>
      <w:r w:rsidR="00F94436">
        <w:t xml:space="preserve"> determine if </w:t>
      </w:r>
      <w:r w:rsidR="00733135">
        <w:t>an individual has</w:t>
      </w:r>
      <w:r w:rsidR="00F94436">
        <w:t xml:space="preserve"> anemia. </w:t>
      </w:r>
      <w:r w:rsidR="001362E7">
        <w:t xml:space="preserve">If an individual has </w:t>
      </w:r>
      <w:r w:rsidR="006827DD">
        <w:t>abnormal (</w:t>
      </w:r>
      <w:r w:rsidR="001362E7">
        <w:t>low</w:t>
      </w:r>
      <w:r w:rsidR="006827DD">
        <w:t>)</w:t>
      </w:r>
      <w:r w:rsidR="001362E7">
        <w:t xml:space="preserve"> Hb levels, that would indicate </w:t>
      </w:r>
      <w:r>
        <w:t>that the individual has anemia.</w:t>
      </w:r>
      <w:r w:rsidR="006827DD">
        <w:t xml:space="preserve"> Abnormal Hb levels were defined as having a measure below 13 g/dl in men and 12 g/dl in women.</w:t>
      </w:r>
    </w:p>
    <w:p w:rsidR="00767CA9" w:rsidRDefault="00767CA9" w:rsidP="00767CA9">
      <w:pPr>
        <w:spacing w:after="0"/>
      </w:pPr>
    </w:p>
    <w:p w:rsidR="009E4813" w:rsidRDefault="009E4813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016B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="005033D3">
        <w:rPr>
          <w:rFonts w:cs="Helvetica"/>
          <w:b/>
          <w:color w:val="000000"/>
          <w:szCs w:val="23"/>
        </w:rPr>
        <w:t>uestions</w:t>
      </w:r>
    </w:p>
    <w:p w:rsidR="005033D3" w:rsidRPr="00D72C29" w:rsidRDefault="005033D3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</w:p>
    <w:p w:rsidR="00BF0969" w:rsidRDefault="00BF0969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would be an appropriate research question for this study?</w:t>
      </w: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P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would be the null and alternative hypothesis statements that would be used t</w:t>
      </w:r>
      <w:r w:rsidR="00F94436">
        <w:rPr>
          <w:rFonts w:cs="Helvetica"/>
          <w:color w:val="000000"/>
          <w:szCs w:val="19"/>
        </w:rPr>
        <w:t>o answer the research question?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0</w:t>
      </w:r>
      <w:r>
        <w:rPr>
          <w:rFonts w:cs="Helvetica"/>
          <w:color w:val="000000"/>
          <w:szCs w:val="19"/>
        </w:rPr>
        <w:t xml:space="preserve">: 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1362E7" w:rsidRDefault="001362E7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Pr="0034558C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a</w:t>
      </w:r>
      <w:r>
        <w:rPr>
          <w:rFonts w:cs="Helvetica"/>
          <w:color w:val="000000"/>
          <w:szCs w:val="19"/>
        </w:rPr>
        <w:t xml:space="preserve">: 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362E7" w:rsidRDefault="001362E7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Pr="00BF0969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F94436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table below includes some of the data from the study.</w:t>
      </w:r>
    </w:p>
    <w:p w:rsidR="00F94436" w:rsidRDefault="00F94436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2088"/>
        <w:gridCol w:w="2088"/>
        <w:gridCol w:w="2088"/>
        <w:gridCol w:w="2088"/>
      </w:tblGrid>
      <w:tr w:rsidR="00F94436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</w:tcBorders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4176" w:type="dxa"/>
            <w:gridSpan w:val="2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Hemoglobin Concentration</w:t>
            </w:r>
          </w:p>
        </w:tc>
        <w:tc>
          <w:tcPr>
            <w:tcW w:w="2088" w:type="dxa"/>
            <w:tcBorders>
              <w:top w:val="nil"/>
              <w:right w:val="nil"/>
            </w:tcBorders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</w:tr>
      <w:tr w:rsidR="00F94436">
        <w:tc>
          <w:tcPr>
            <w:tcW w:w="2088" w:type="dxa"/>
            <w:tcBorders>
              <w:top w:val="nil"/>
              <w:left w:val="nil"/>
              <w:right w:val="nil"/>
            </w:tcBorders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2088" w:type="dxa"/>
            <w:tcBorders>
              <w:top w:val="nil"/>
              <w:left w:val="nil"/>
            </w:tcBorders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Normal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Abnormal</w:t>
            </w:r>
            <w:r w:rsidR="006827DD">
              <w:rPr>
                <w:rFonts w:cs="Helvetica"/>
                <w:color w:val="000000"/>
                <w:szCs w:val="19"/>
              </w:rPr>
              <w:t xml:space="preserve"> (low)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Totals</w:t>
            </w:r>
          </w:p>
        </w:tc>
      </w:tr>
      <w:tr w:rsidR="00F94436">
        <w:tc>
          <w:tcPr>
            <w:tcW w:w="2088" w:type="dxa"/>
            <w:vMerge w:val="restart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Disability Level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Mild + Moderate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482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51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533</w:t>
            </w:r>
          </w:p>
        </w:tc>
      </w:tr>
      <w:tr w:rsidR="00F94436">
        <w:tc>
          <w:tcPr>
            <w:tcW w:w="2088" w:type="dxa"/>
            <w:vMerge/>
            <w:tcBorders>
              <w:bottom w:val="single" w:sz="4" w:space="0" w:color="auto"/>
            </w:tcBorders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Severe + Profound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345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58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403</w:t>
            </w:r>
          </w:p>
        </w:tc>
      </w:tr>
      <w:tr w:rsidR="00F94436">
        <w:tc>
          <w:tcPr>
            <w:tcW w:w="2088" w:type="dxa"/>
            <w:tcBorders>
              <w:left w:val="nil"/>
              <w:bottom w:val="nil"/>
            </w:tcBorders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2088" w:type="dxa"/>
          </w:tcPr>
          <w:p w:rsidR="00F94436" w:rsidRDefault="001E3E3C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Totals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827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109</w:t>
            </w:r>
          </w:p>
        </w:tc>
        <w:tc>
          <w:tcPr>
            <w:tcW w:w="2088" w:type="dxa"/>
          </w:tcPr>
          <w:p w:rsidR="00F94436" w:rsidRDefault="00F94436" w:rsidP="001E3E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936</w:t>
            </w:r>
          </w:p>
        </w:tc>
      </w:tr>
    </w:tbl>
    <w:p w:rsidR="00F94436" w:rsidRDefault="00F94436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Pr="001E64F6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Pr="00C173E6" w:rsidRDefault="00602342" w:rsidP="0060234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rPr>
          <w:rFonts w:cs="Helvetica"/>
          <w:color w:val="000000"/>
          <w:szCs w:val="19"/>
        </w:rPr>
        <w:t xml:space="preserve">Use the </w:t>
      </w:r>
      <w:r w:rsidR="003107C9">
        <w:rPr>
          <w:rFonts w:cs="Helvetica"/>
          <w:color w:val="000000"/>
          <w:szCs w:val="19"/>
        </w:rPr>
        <w:t xml:space="preserve">statistical </w:t>
      </w:r>
      <w:r>
        <w:rPr>
          <w:rFonts w:cs="Helvetica"/>
          <w:color w:val="000000"/>
          <w:szCs w:val="19"/>
        </w:rPr>
        <w:t xml:space="preserve">software of your choice </w:t>
      </w:r>
      <w:r w:rsidR="003107C9">
        <w:rPr>
          <w:rFonts w:cs="Helvetica"/>
          <w:color w:val="000000"/>
          <w:szCs w:val="19"/>
        </w:rPr>
        <w:t xml:space="preserve">(e.g., R, SAS, StatCrunch) </w:t>
      </w:r>
      <w:r>
        <w:rPr>
          <w:rFonts w:cs="Helvetica"/>
          <w:color w:val="000000"/>
          <w:szCs w:val="19"/>
        </w:rPr>
        <w:t xml:space="preserve">to conduct a </w:t>
      </w:r>
      <w:r w:rsidR="00F94436">
        <w:rPr>
          <w:rFonts w:cs="Helvetica"/>
          <w:color w:val="000000"/>
          <w:szCs w:val="19"/>
        </w:rPr>
        <w:t xml:space="preserve">chi-square </w:t>
      </w:r>
      <w:r>
        <w:rPr>
          <w:rFonts w:cs="Helvetica"/>
          <w:color w:val="000000"/>
          <w:szCs w:val="19"/>
        </w:rPr>
        <w:t>test</w:t>
      </w:r>
      <w:r w:rsidRPr="00BE5E67">
        <w:rPr>
          <w:rFonts w:cs="Helvetica"/>
          <w:color w:val="000000"/>
          <w:szCs w:val="19"/>
        </w:rPr>
        <w:t xml:space="preserve">. </w:t>
      </w:r>
    </w:p>
    <w:p w:rsidR="00602342" w:rsidRDefault="00602342" w:rsidP="00602342">
      <w:pPr>
        <w:widowControl w:val="0"/>
        <w:tabs>
          <w:tab w:val="left" w:pos="560"/>
          <w:tab w:val="left" w:pos="90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C71E5" w:rsidRDefault="00CC71E5" w:rsidP="00602342">
      <w:pPr>
        <w:widowControl w:val="0"/>
        <w:tabs>
          <w:tab w:val="left" w:pos="560"/>
          <w:tab w:val="left" w:pos="90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F94436" w:rsidP="00F944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conditions need to be met in order to conduct a chi-square test? Are they met?</w:t>
      </w: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4436" w:rsidRDefault="00F94436" w:rsidP="00F944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B03A4" w:rsidRDefault="002B03A4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Provide an answer to the research question.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8265C" w:rsidRDefault="0068265C" w:rsidP="006826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EXTENSIONS </w:t>
      </w:r>
    </w:p>
    <w:p w:rsidR="002B03A4" w:rsidRDefault="002B03A4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004C9" w:rsidRDefault="00E004C9" w:rsidP="001362E7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Did you get the same p-value as Lin et.al. (2010) computed? See page 29 of the article.</w:t>
      </w:r>
    </w:p>
    <w:p w:rsidR="00E004C9" w:rsidRDefault="00E004C9" w:rsidP="00E004C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73512" w:rsidRDefault="00E73512" w:rsidP="00E004C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362E7" w:rsidRPr="001362E7" w:rsidRDefault="001362E7" w:rsidP="001362E7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1362E7">
        <w:rPr>
          <w:rFonts w:cs="Helvetica"/>
          <w:color w:val="000000"/>
          <w:szCs w:val="19"/>
        </w:rPr>
        <w:t>Can a chi-square test be used to test the following hypothesis?</w:t>
      </w:r>
      <w:r w:rsidR="007D6673">
        <w:rPr>
          <w:rFonts w:cs="Helvetica"/>
          <w:color w:val="000000"/>
          <w:szCs w:val="19"/>
        </w:rPr>
        <w:t xml:space="preserve"> Why or why not?</w:t>
      </w:r>
    </w:p>
    <w:p w:rsidR="001362E7" w:rsidRDefault="001362E7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1362E7" w:rsidRDefault="001362E7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ind w:left="36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0</w:t>
      </w:r>
      <w:r>
        <w:rPr>
          <w:rFonts w:cs="Helvetica"/>
          <w:color w:val="000000"/>
          <w:szCs w:val="19"/>
        </w:rPr>
        <w:t xml:space="preserve">: </w:t>
      </w:r>
      <w:r w:rsidR="002447E1">
        <w:rPr>
          <w:rFonts w:cs="Helvetica"/>
          <w:color w:val="000000"/>
          <w:szCs w:val="19"/>
        </w:rPr>
        <w:t>Average</w:t>
      </w:r>
      <w:r>
        <w:rPr>
          <w:rFonts w:cs="Helvetica"/>
          <w:color w:val="000000"/>
          <w:szCs w:val="19"/>
        </w:rPr>
        <w:t xml:space="preserve"> Hb levels are </w:t>
      </w:r>
      <w:r w:rsidR="002447E1">
        <w:rPr>
          <w:rFonts w:cs="Helvetica"/>
          <w:color w:val="000000"/>
          <w:szCs w:val="19"/>
        </w:rPr>
        <w:t>equal</w:t>
      </w:r>
      <w:r>
        <w:rPr>
          <w:rFonts w:cs="Helvetica"/>
          <w:color w:val="000000"/>
          <w:szCs w:val="19"/>
        </w:rPr>
        <w:t xml:space="preserve"> </w:t>
      </w:r>
      <w:r w:rsidR="002447E1">
        <w:rPr>
          <w:rFonts w:cs="Helvetica"/>
          <w:color w:val="000000"/>
          <w:szCs w:val="19"/>
        </w:rPr>
        <w:t xml:space="preserve">for children and adolescents </w:t>
      </w:r>
      <w:r w:rsidR="006827DD">
        <w:rPr>
          <w:rFonts w:cs="Helvetica"/>
          <w:color w:val="000000"/>
          <w:szCs w:val="19"/>
        </w:rPr>
        <w:t xml:space="preserve">that have </w:t>
      </w:r>
      <w:r w:rsidR="008A2FE3">
        <w:rPr>
          <w:rFonts w:cs="Helvetica"/>
          <w:color w:val="000000"/>
          <w:szCs w:val="19"/>
        </w:rPr>
        <w:t>mild/moderate</w:t>
      </w:r>
      <w:r w:rsidR="006827DD">
        <w:rPr>
          <w:rFonts w:cs="Helvetica"/>
          <w:color w:val="000000"/>
          <w:szCs w:val="19"/>
        </w:rPr>
        <w:t xml:space="preserve"> disabilities</w:t>
      </w:r>
      <w:r w:rsidR="008A2FE3">
        <w:rPr>
          <w:rFonts w:cs="Helvetica"/>
          <w:color w:val="000000"/>
          <w:szCs w:val="19"/>
        </w:rPr>
        <w:t xml:space="preserve"> an</w:t>
      </w:r>
      <w:r w:rsidR="006827DD">
        <w:rPr>
          <w:rFonts w:cs="Helvetica"/>
          <w:color w:val="000000"/>
          <w:szCs w:val="19"/>
        </w:rPr>
        <w:t>d those that have severe/profound disabilities</w:t>
      </w:r>
      <w:r>
        <w:rPr>
          <w:rFonts w:cs="Helvetica"/>
          <w:color w:val="000000"/>
          <w:szCs w:val="19"/>
        </w:rPr>
        <w:t>.</w:t>
      </w:r>
    </w:p>
    <w:p w:rsidR="001362E7" w:rsidRDefault="001362E7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ind w:left="360"/>
        <w:outlineLvl w:val="0"/>
        <w:rPr>
          <w:rFonts w:cs="Helvetica"/>
          <w:color w:val="000000"/>
          <w:szCs w:val="19"/>
        </w:rPr>
      </w:pPr>
    </w:p>
    <w:p w:rsidR="001362E7" w:rsidRPr="0034558C" w:rsidRDefault="001362E7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ind w:left="36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a</w:t>
      </w:r>
      <w:r>
        <w:rPr>
          <w:rFonts w:cs="Helvetica"/>
          <w:color w:val="000000"/>
          <w:szCs w:val="19"/>
        </w:rPr>
        <w:t xml:space="preserve">: </w:t>
      </w:r>
      <w:r w:rsidR="002447E1">
        <w:rPr>
          <w:rFonts w:cs="Helvetica"/>
          <w:color w:val="000000"/>
          <w:szCs w:val="19"/>
        </w:rPr>
        <w:t xml:space="preserve">Average Hb levels are lower for children and adolescents that </w:t>
      </w:r>
      <w:r w:rsidR="006827DD">
        <w:rPr>
          <w:rFonts w:cs="Helvetica"/>
          <w:color w:val="000000"/>
          <w:szCs w:val="19"/>
        </w:rPr>
        <w:t>severe/profound disabilities</w:t>
      </w:r>
      <w:r w:rsidR="002447E1">
        <w:rPr>
          <w:rFonts w:cs="Helvetica"/>
          <w:color w:val="000000"/>
          <w:szCs w:val="19"/>
        </w:rPr>
        <w:t>.</w:t>
      </w:r>
    </w:p>
    <w:p w:rsidR="007D6673" w:rsidRDefault="007D6673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D6673" w:rsidRDefault="007D6673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D6673" w:rsidRDefault="007D6673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D6673" w:rsidRDefault="007D6673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73512" w:rsidRDefault="00E73512" w:rsidP="00136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362E7" w:rsidRDefault="002447E1" w:rsidP="002447E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If you cannot use a chi-square test to test the hypothesis in the previous question, what type of hypothesis test could you use?</w:t>
      </w:r>
    </w:p>
    <w:p w:rsidR="00ED4724" w:rsidRDefault="00ED4724" w:rsidP="00ED4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D4724" w:rsidRDefault="00ED4724" w:rsidP="00ED4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D4724" w:rsidRDefault="00ED4724" w:rsidP="00ED4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D4724" w:rsidRDefault="00ED4724" w:rsidP="00ED4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D4724" w:rsidRPr="00A63318" w:rsidRDefault="00ED4724" w:rsidP="00ED47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D4724" w:rsidRDefault="00ED4724" w:rsidP="00ED4724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Can you generalize these results to all </w:t>
      </w:r>
      <w:r>
        <w:rPr>
          <w:rFonts w:cs="Helvetica"/>
          <w:color w:val="000000"/>
          <w:szCs w:val="19"/>
        </w:rPr>
        <w:t>children and adolescents with intellectual disabilities</w:t>
      </w:r>
      <w:r>
        <w:t>? Why or why not?</w:t>
      </w:r>
    </w:p>
    <w:p w:rsidR="00ED4724" w:rsidRDefault="00ED4724" w:rsidP="00ED472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ED4724" w:rsidRDefault="00ED4724" w:rsidP="00ED472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ED4724" w:rsidRDefault="00ED4724" w:rsidP="00ED472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ED4724" w:rsidRDefault="00ED4724" w:rsidP="00ED472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ED4724" w:rsidRDefault="00ED4724" w:rsidP="00ED472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  <w:bookmarkStart w:id="0" w:name="_GoBack"/>
      <w:bookmarkEnd w:id="0"/>
    </w:p>
    <w:p w:rsidR="00ED4724" w:rsidRPr="00ED4724" w:rsidRDefault="00ED4724" w:rsidP="00ED4724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Can you state that lower Hb levels cause children and adolescents to have anemia? Why or why not?</w:t>
      </w:r>
    </w:p>
    <w:sectPr w:rsidR="00ED4724" w:rsidRPr="00ED4724" w:rsidSect="00FF0C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1F0" w:rsidRDefault="00E371F0">
      <w:pPr>
        <w:spacing w:after="0"/>
      </w:pPr>
      <w:r>
        <w:separator/>
      </w:r>
    </w:p>
  </w:endnote>
  <w:endnote w:type="continuationSeparator" w:id="0">
    <w:p w:rsidR="00E371F0" w:rsidRDefault="00E371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63D" w:rsidRDefault="009F68E1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76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763D" w:rsidRDefault="00BF763D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63D" w:rsidRDefault="009F68E1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763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0C69">
      <w:rPr>
        <w:rStyle w:val="PageNumber"/>
        <w:noProof/>
      </w:rPr>
      <w:t>1</w:t>
    </w:r>
    <w:r>
      <w:rPr>
        <w:rStyle w:val="PageNumber"/>
      </w:rPr>
      <w:fldChar w:fldCharType="end"/>
    </w:r>
  </w:p>
  <w:p w:rsidR="00BF763D" w:rsidRPr="00D541A0" w:rsidRDefault="00BF763D" w:rsidP="004B616C">
    <w:pPr>
      <w:pStyle w:val="Footer"/>
      <w:ind w:right="360"/>
      <w:rPr>
        <w:i/>
        <w:sz w:val="20"/>
      </w:rPr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C69" w:rsidRDefault="00FF0C69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1F0" w:rsidRDefault="00E371F0">
      <w:pPr>
        <w:spacing w:after="0"/>
      </w:pPr>
      <w:r>
        <w:separator/>
      </w:r>
    </w:p>
  </w:footnote>
  <w:footnote w:type="continuationSeparator" w:id="0">
    <w:p w:rsidR="00E371F0" w:rsidRDefault="00E371F0">
      <w:pPr>
        <w:spacing w:after="0"/>
      </w:pPr>
      <w:r>
        <w:continuationSeparator/>
      </w:r>
    </w:p>
  </w:footnote>
  <w:footnote w:id="1">
    <w:p w:rsidR="002447E1" w:rsidRPr="002447E1" w:rsidRDefault="002447E1">
      <w:pPr>
        <w:pStyle w:val="FootnoteText"/>
        <w:rPr>
          <w:sz w:val="18"/>
          <w:szCs w:val="18"/>
        </w:rPr>
      </w:pPr>
      <w:r w:rsidRPr="002447E1">
        <w:rPr>
          <w:rStyle w:val="FootnoteReference"/>
          <w:sz w:val="18"/>
          <w:szCs w:val="18"/>
        </w:rPr>
        <w:footnoteRef/>
      </w:r>
      <w:r w:rsidRPr="002447E1">
        <w:rPr>
          <w:sz w:val="18"/>
          <w:szCs w:val="18"/>
        </w:rPr>
        <w:t xml:space="preserve"> Lin, J., Lin, P., Lin, L., Hus, S., Loh, C., Yen, C., Fang, W., Chien, W., Tang, C., &amp; Wu, C. (2010). Prevalence and associated risk factors of anemia in children and adolescents with intellectual disabilities. </w:t>
      </w:r>
      <w:r w:rsidRPr="002447E1">
        <w:rPr>
          <w:i/>
          <w:sz w:val="18"/>
          <w:szCs w:val="18"/>
        </w:rPr>
        <w:t>Research in Developmental Disabilities, 31</w:t>
      </w:r>
      <w:r w:rsidRPr="002447E1">
        <w:rPr>
          <w:sz w:val="18"/>
          <w:szCs w:val="18"/>
        </w:rPr>
        <w:t>, pp. 25-32. doi: 10.1016/j.ridd.2009.07.017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C69" w:rsidRDefault="00FF0C69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63D" w:rsidRPr="00246744" w:rsidRDefault="00F94436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Chi-Square Test – Anemia and Disabilities</w:t>
    </w:r>
  </w:p>
  <w:p w:rsidR="00BF763D" w:rsidRPr="00C25FF1" w:rsidRDefault="00BF763D" w:rsidP="00C25FF1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C69" w:rsidRDefault="00FF0C69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83586F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3A3DE4"/>
    <w:multiLevelType w:val="hybridMultilevel"/>
    <w:tmpl w:val="2EF01E66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8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5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4">
    <w:nsid w:val="6C636FDD"/>
    <w:multiLevelType w:val="hybridMultilevel"/>
    <w:tmpl w:val="8B76BFE4"/>
    <w:lvl w:ilvl="0" w:tplc="36B4F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A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6F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8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8"/>
  </w:num>
  <w:num w:numId="4">
    <w:abstractNumId w:val="4"/>
  </w:num>
  <w:num w:numId="5">
    <w:abstractNumId w:val="10"/>
  </w:num>
  <w:num w:numId="6">
    <w:abstractNumId w:val="35"/>
  </w:num>
  <w:num w:numId="7">
    <w:abstractNumId w:val="16"/>
  </w:num>
  <w:num w:numId="8">
    <w:abstractNumId w:val="20"/>
  </w:num>
  <w:num w:numId="9">
    <w:abstractNumId w:val="12"/>
  </w:num>
  <w:num w:numId="10">
    <w:abstractNumId w:val="28"/>
  </w:num>
  <w:num w:numId="11">
    <w:abstractNumId w:val="18"/>
  </w:num>
  <w:num w:numId="12">
    <w:abstractNumId w:val="8"/>
  </w:num>
  <w:num w:numId="13">
    <w:abstractNumId w:val="21"/>
  </w:num>
  <w:num w:numId="14">
    <w:abstractNumId w:val="23"/>
  </w:num>
  <w:num w:numId="15">
    <w:abstractNumId w:val="1"/>
  </w:num>
  <w:num w:numId="16">
    <w:abstractNumId w:val="26"/>
  </w:num>
  <w:num w:numId="17">
    <w:abstractNumId w:val="30"/>
  </w:num>
  <w:num w:numId="18">
    <w:abstractNumId w:val="13"/>
  </w:num>
  <w:num w:numId="19">
    <w:abstractNumId w:val="0"/>
  </w:num>
  <w:num w:numId="20">
    <w:abstractNumId w:val="24"/>
  </w:num>
  <w:num w:numId="21">
    <w:abstractNumId w:val="27"/>
  </w:num>
  <w:num w:numId="22">
    <w:abstractNumId w:val="32"/>
  </w:num>
  <w:num w:numId="23">
    <w:abstractNumId w:val="31"/>
  </w:num>
  <w:num w:numId="24">
    <w:abstractNumId w:val="29"/>
  </w:num>
  <w:num w:numId="25">
    <w:abstractNumId w:val="9"/>
  </w:num>
  <w:num w:numId="26">
    <w:abstractNumId w:val="19"/>
  </w:num>
  <w:num w:numId="27">
    <w:abstractNumId w:val="3"/>
  </w:num>
  <w:num w:numId="28">
    <w:abstractNumId w:val="11"/>
  </w:num>
  <w:num w:numId="29">
    <w:abstractNumId w:val="6"/>
  </w:num>
  <w:num w:numId="30">
    <w:abstractNumId w:val="7"/>
  </w:num>
  <w:num w:numId="31">
    <w:abstractNumId w:val="14"/>
  </w:num>
  <w:num w:numId="32">
    <w:abstractNumId w:val="25"/>
  </w:num>
  <w:num w:numId="33">
    <w:abstractNumId w:val="36"/>
  </w:num>
  <w:num w:numId="34">
    <w:abstractNumId w:val="5"/>
  </w:num>
  <w:num w:numId="35">
    <w:abstractNumId w:val="17"/>
  </w:num>
  <w:num w:numId="36">
    <w:abstractNumId w:val="33"/>
  </w:num>
  <w:num w:numId="37">
    <w:abstractNumId w:val="37"/>
  </w:num>
  <w:num w:numId="38">
    <w:abstractNumId w:val="2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123B3"/>
    <w:rsid w:val="0002024F"/>
    <w:rsid w:val="00027081"/>
    <w:rsid w:val="000308F2"/>
    <w:rsid w:val="00046C4E"/>
    <w:rsid w:val="0005159E"/>
    <w:rsid w:val="00052762"/>
    <w:rsid w:val="00055746"/>
    <w:rsid w:val="000615FF"/>
    <w:rsid w:val="0006197C"/>
    <w:rsid w:val="00065790"/>
    <w:rsid w:val="000665B0"/>
    <w:rsid w:val="000729AF"/>
    <w:rsid w:val="0008066D"/>
    <w:rsid w:val="00087782"/>
    <w:rsid w:val="00097008"/>
    <w:rsid w:val="0009774B"/>
    <w:rsid w:val="000A439E"/>
    <w:rsid w:val="000A4CE8"/>
    <w:rsid w:val="000B50B4"/>
    <w:rsid w:val="000C0597"/>
    <w:rsid w:val="000D35DE"/>
    <w:rsid w:val="000D5675"/>
    <w:rsid w:val="000F09D0"/>
    <w:rsid w:val="000F640E"/>
    <w:rsid w:val="00100F20"/>
    <w:rsid w:val="00101C68"/>
    <w:rsid w:val="00101D7A"/>
    <w:rsid w:val="00105EA9"/>
    <w:rsid w:val="00106D87"/>
    <w:rsid w:val="00113663"/>
    <w:rsid w:val="00120F3A"/>
    <w:rsid w:val="00130BCF"/>
    <w:rsid w:val="001362E7"/>
    <w:rsid w:val="0013636A"/>
    <w:rsid w:val="00136E5A"/>
    <w:rsid w:val="001419A2"/>
    <w:rsid w:val="00141CD2"/>
    <w:rsid w:val="00142449"/>
    <w:rsid w:val="001438E6"/>
    <w:rsid w:val="00146D43"/>
    <w:rsid w:val="001522BA"/>
    <w:rsid w:val="001727DD"/>
    <w:rsid w:val="00174960"/>
    <w:rsid w:val="00175B06"/>
    <w:rsid w:val="00181B20"/>
    <w:rsid w:val="0018295E"/>
    <w:rsid w:val="00183A51"/>
    <w:rsid w:val="00196E14"/>
    <w:rsid w:val="001C466D"/>
    <w:rsid w:val="001D5620"/>
    <w:rsid w:val="001E3E3C"/>
    <w:rsid w:val="001F6229"/>
    <w:rsid w:val="00200D44"/>
    <w:rsid w:val="0021133E"/>
    <w:rsid w:val="00217D2A"/>
    <w:rsid w:val="0022101F"/>
    <w:rsid w:val="002277D7"/>
    <w:rsid w:val="00231738"/>
    <w:rsid w:val="002326B5"/>
    <w:rsid w:val="00242EF9"/>
    <w:rsid w:val="002447E1"/>
    <w:rsid w:val="002455D6"/>
    <w:rsid w:val="00245F71"/>
    <w:rsid w:val="00251CDA"/>
    <w:rsid w:val="0025792F"/>
    <w:rsid w:val="00261047"/>
    <w:rsid w:val="002610A9"/>
    <w:rsid w:val="0026292E"/>
    <w:rsid w:val="00272B86"/>
    <w:rsid w:val="002734DE"/>
    <w:rsid w:val="002816D9"/>
    <w:rsid w:val="002A698A"/>
    <w:rsid w:val="002B03A4"/>
    <w:rsid w:val="002B1033"/>
    <w:rsid w:val="002C2A93"/>
    <w:rsid w:val="002C623B"/>
    <w:rsid w:val="002E3D7D"/>
    <w:rsid w:val="002F0C4C"/>
    <w:rsid w:val="002F7201"/>
    <w:rsid w:val="00301900"/>
    <w:rsid w:val="003107C2"/>
    <w:rsid w:val="003107C9"/>
    <w:rsid w:val="00320900"/>
    <w:rsid w:val="00321C3D"/>
    <w:rsid w:val="003228F4"/>
    <w:rsid w:val="00346B3B"/>
    <w:rsid w:val="003612ED"/>
    <w:rsid w:val="00364BA8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B3172"/>
    <w:rsid w:val="003C19C2"/>
    <w:rsid w:val="003C4546"/>
    <w:rsid w:val="003C5C39"/>
    <w:rsid w:val="003C7BA5"/>
    <w:rsid w:val="003D7247"/>
    <w:rsid w:val="003E0217"/>
    <w:rsid w:val="003E2D55"/>
    <w:rsid w:val="003F1993"/>
    <w:rsid w:val="003F7BD5"/>
    <w:rsid w:val="00405BBF"/>
    <w:rsid w:val="004127FD"/>
    <w:rsid w:val="004200E1"/>
    <w:rsid w:val="00423554"/>
    <w:rsid w:val="00427D7D"/>
    <w:rsid w:val="00427E0E"/>
    <w:rsid w:val="00446AB1"/>
    <w:rsid w:val="004554F0"/>
    <w:rsid w:val="00463C1C"/>
    <w:rsid w:val="004663C9"/>
    <w:rsid w:val="004663EC"/>
    <w:rsid w:val="00475921"/>
    <w:rsid w:val="0048325A"/>
    <w:rsid w:val="004836F5"/>
    <w:rsid w:val="00483A11"/>
    <w:rsid w:val="00484435"/>
    <w:rsid w:val="0048715F"/>
    <w:rsid w:val="00494ED3"/>
    <w:rsid w:val="00497C88"/>
    <w:rsid w:val="004B270F"/>
    <w:rsid w:val="004B4BD6"/>
    <w:rsid w:val="004B616C"/>
    <w:rsid w:val="004D4935"/>
    <w:rsid w:val="004D5F89"/>
    <w:rsid w:val="004E15A7"/>
    <w:rsid w:val="004F2C7D"/>
    <w:rsid w:val="004F6203"/>
    <w:rsid w:val="00501E11"/>
    <w:rsid w:val="00502AF8"/>
    <w:rsid w:val="005033D3"/>
    <w:rsid w:val="00507860"/>
    <w:rsid w:val="005204E5"/>
    <w:rsid w:val="00522AA8"/>
    <w:rsid w:val="00524A4C"/>
    <w:rsid w:val="005310F4"/>
    <w:rsid w:val="00537DCC"/>
    <w:rsid w:val="00547780"/>
    <w:rsid w:val="005512A8"/>
    <w:rsid w:val="00552BE7"/>
    <w:rsid w:val="00556376"/>
    <w:rsid w:val="00581398"/>
    <w:rsid w:val="005976C9"/>
    <w:rsid w:val="005A0986"/>
    <w:rsid w:val="005B6FFA"/>
    <w:rsid w:val="005C0DDB"/>
    <w:rsid w:val="005F404D"/>
    <w:rsid w:val="00602342"/>
    <w:rsid w:val="006061F9"/>
    <w:rsid w:val="006118C3"/>
    <w:rsid w:val="006146C5"/>
    <w:rsid w:val="006161D4"/>
    <w:rsid w:val="00621031"/>
    <w:rsid w:val="00622AB7"/>
    <w:rsid w:val="00630082"/>
    <w:rsid w:val="0063418D"/>
    <w:rsid w:val="00640F66"/>
    <w:rsid w:val="006459A1"/>
    <w:rsid w:val="006517F4"/>
    <w:rsid w:val="00653F62"/>
    <w:rsid w:val="00654170"/>
    <w:rsid w:val="00657F9F"/>
    <w:rsid w:val="00660240"/>
    <w:rsid w:val="00674822"/>
    <w:rsid w:val="00675574"/>
    <w:rsid w:val="0068265C"/>
    <w:rsid w:val="006827DD"/>
    <w:rsid w:val="00692182"/>
    <w:rsid w:val="00694911"/>
    <w:rsid w:val="006960FE"/>
    <w:rsid w:val="006A25AB"/>
    <w:rsid w:val="006A4BFE"/>
    <w:rsid w:val="006A5AA3"/>
    <w:rsid w:val="006B6999"/>
    <w:rsid w:val="006C6F77"/>
    <w:rsid w:val="006E712B"/>
    <w:rsid w:val="007020AF"/>
    <w:rsid w:val="00703CE9"/>
    <w:rsid w:val="00707D3C"/>
    <w:rsid w:val="007135C6"/>
    <w:rsid w:val="00723B58"/>
    <w:rsid w:val="00733135"/>
    <w:rsid w:val="00740D1D"/>
    <w:rsid w:val="0075558B"/>
    <w:rsid w:val="0075688D"/>
    <w:rsid w:val="00760DEC"/>
    <w:rsid w:val="00767CA9"/>
    <w:rsid w:val="00775A41"/>
    <w:rsid w:val="007765CC"/>
    <w:rsid w:val="007853F3"/>
    <w:rsid w:val="00786526"/>
    <w:rsid w:val="00787C63"/>
    <w:rsid w:val="00794149"/>
    <w:rsid w:val="007A697D"/>
    <w:rsid w:val="007B3802"/>
    <w:rsid w:val="007B7D70"/>
    <w:rsid w:val="007C2019"/>
    <w:rsid w:val="007C45FA"/>
    <w:rsid w:val="007D01EB"/>
    <w:rsid w:val="007D3A5B"/>
    <w:rsid w:val="007D4E27"/>
    <w:rsid w:val="007D5207"/>
    <w:rsid w:val="007D6673"/>
    <w:rsid w:val="00801A4D"/>
    <w:rsid w:val="008026B8"/>
    <w:rsid w:val="00805967"/>
    <w:rsid w:val="00806AFD"/>
    <w:rsid w:val="008140AE"/>
    <w:rsid w:val="00820C26"/>
    <w:rsid w:val="008261F0"/>
    <w:rsid w:val="008329CE"/>
    <w:rsid w:val="00833504"/>
    <w:rsid w:val="008374C2"/>
    <w:rsid w:val="00837FC5"/>
    <w:rsid w:val="00850462"/>
    <w:rsid w:val="008614AD"/>
    <w:rsid w:val="00863C4E"/>
    <w:rsid w:val="008861DD"/>
    <w:rsid w:val="008A2FE3"/>
    <w:rsid w:val="008A4F5D"/>
    <w:rsid w:val="008A700B"/>
    <w:rsid w:val="008B64B1"/>
    <w:rsid w:val="008B6792"/>
    <w:rsid w:val="008C1C84"/>
    <w:rsid w:val="008C415F"/>
    <w:rsid w:val="008D3A88"/>
    <w:rsid w:val="008D5757"/>
    <w:rsid w:val="008E0F9D"/>
    <w:rsid w:val="008F19D9"/>
    <w:rsid w:val="008F67C3"/>
    <w:rsid w:val="00903208"/>
    <w:rsid w:val="009158DA"/>
    <w:rsid w:val="00920C77"/>
    <w:rsid w:val="00922D70"/>
    <w:rsid w:val="00923063"/>
    <w:rsid w:val="00936CF4"/>
    <w:rsid w:val="00940BC2"/>
    <w:rsid w:val="00960CB7"/>
    <w:rsid w:val="009705A2"/>
    <w:rsid w:val="00970C82"/>
    <w:rsid w:val="0097680B"/>
    <w:rsid w:val="00976E6D"/>
    <w:rsid w:val="00980CD3"/>
    <w:rsid w:val="00994232"/>
    <w:rsid w:val="009B05D1"/>
    <w:rsid w:val="009B67E0"/>
    <w:rsid w:val="009C455E"/>
    <w:rsid w:val="009C5901"/>
    <w:rsid w:val="009C65E5"/>
    <w:rsid w:val="009D260E"/>
    <w:rsid w:val="009D3958"/>
    <w:rsid w:val="009D3DC0"/>
    <w:rsid w:val="009D631E"/>
    <w:rsid w:val="009E4687"/>
    <w:rsid w:val="009E4813"/>
    <w:rsid w:val="009F0FE4"/>
    <w:rsid w:val="009F68E1"/>
    <w:rsid w:val="00A119CB"/>
    <w:rsid w:val="00A15694"/>
    <w:rsid w:val="00A233A7"/>
    <w:rsid w:val="00A26C5F"/>
    <w:rsid w:val="00A3462D"/>
    <w:rsid w:val="00A36214"/>
    <w:rsid w:val="00A44881"/>
    <w:rsid w:val="00A457EB"/>
    <w:rsid w:val="00A45C5B"/>
    <w:rsid w:val="00A478C5"/>
    <w:rsid w:val="00A51B58"/>
    <w:rsid w:val="00A52BB5"/>
    <w:rsid w:val="00A63318"/>
    <w:rsid w:val="00A6377E"/>
    <w:rsid w:val="00A65A6B"/>
    <w:rsid w:val="00A7484A"/>
    <w:rsid w:val="00A8754B"/>
    <w:rsid w:val="00A91968"/>
    <w:rsid w:val="00A94CD0"/>
    <w:rsid w:val="00AA102C"/>
    <w:rsid w:val="00AA5D0A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30B60"/>
    <w:rsid w:val="00B40DF8"/>
    <w:rsid w:val="00B51F99"/>
    <w:rsid w:val="00B53714"/>
    <w:rsid w:val="00B557FA"/>
    <w:rsid w:val="00B615E5"/>
    <w:rsid w:val="00B75F52"/>
    <w:rsid w:val="00B828A1"/>
    <w:rsid w:val="00B82F72"/>
    <w:rsid w:val="00B905DC"/>
    <w:rsid w:val="00B94282"/>
    <w:rsid w:val="00B95834"/>
    <w:rsid w:val="00BB3D81"/>
    <w:rsid w:val="00BC0C8F"/>
    <w:rsid w:val="00BC60AC"/>
    <w:rsid w:val="00BC7352"/>
    <w:rsid w:val="00BD0E2A"/>
    <w:rsid w:val="00BD2F7F"/>
    <w:rsid w:val="00BD5672"/>
    <w:rsid w:val="00BD78A6"/>
    <w:rsid w:val="00BE16E3"/>
    <w:rsid w:val="00BE21E3"/>
    <w:rsid w:val="00BE39E0"/>
    <w:rsid w:val="00BF0969"/>
    <w:rsid w:val="00BF5160"/>
    <w:rsid w:val="00BF763D"/>
    <w:rsid w:val="00C16D91"/>
    <w:rsid w:val="00C22FA2"/>
    <w:rsid w:val="00C23550"/>
    <w:rsid w:val="00C24CA9"/>
    <w:rsid w:val="00C25FF1"/>
    <w:rsid w:val="00C30E71"/>
    <w:rsid w:val="00C33A29"/>
    <w:rsid w:val="00C43326"/>
    <w:rsid w:val="00C477A8"/>
    <w:rsid w:val="00C506A6"/>
    <w:rsid w:val="00C50DC4"/>
    <w:rsid w:val="00C51233"/>
    <w:rsid w:val="00C523C5"/>
    <w:rsid w:val="00C56321"/>
    <w:rsid w:val="00C56FDD"/>
    <w:rsid w:val="00C628CB"/>
    <w:rsid w:val="00C62F7F"/>
    <w:rsid w:val="00C63E35"/>
    <w:rsid w:val="00C66F6C"/>
    <w:rsid w:val="00C72756"/>
    <w:rsid w:val="00C82EFE"/>
    <w:rsid w:val="00C831FE"/>
    <w:rsid w:val="00C906B0"/>
    <w:rsid w:val="00C91F5B"/>
    <w:rsid w:val="00C94A09"/>
    <w:rsid w:val="00CA1FC4"/>
    <w:rsid w:val="00CB0687"/>
    <w:rsid w:val="00CB0B50"/>
    <w:rsid w:val="00CB1F5C"/>
    <w:rsid w:val="00CB2F06"/>
    <w:rsid w:val="00CB54DC"/>
    <w:rsid w:val="00CC205B"/>
    <w:rsid w:val="00CC71E5"/>
    <w:rsid w:val="00CD1DEA"/>
    <w:rsid w:val="00CE016B"/>
    <w:rsid w:val="00CF2011"/>
    <w:rsid w:val="00D10E22"/>
    <w:rsid w:val="00D1231A"/>
    <w:rsid w:val="00D16916"/>
    <w:rsid w:val="00D21017"/>
    <w:rsid w:val="00D21D15"/>
    <w:rsid w:val="00D26A0B"/>
    <w:rsid w:val="00D322F1"/>
    <w:rsid w:val="00D37B2B"/>
    <w:rsid w:val="00D404EB"/>
    <w:rsid w:val="00D521CA"/>
    <w:rsid w:val="00D53874"/>
    <w:rsid w:val="00D53D33"/>
    <w:rsid w:val="00D541A0"/>
    <w:rsid w:val="00D62CFA"/>
    <w:rsid w:val="00D64538"/>
    <w:rsid w:val="00D85405"/>
    <w:rsid w:val="00D936A2"/>
    <w:rsid w:val="00DA031D"/>
    <w:rsid w:val="00DA0A1C"/>
    <w:rsid w:val="00DA13E2"/>
    <w:rsid w:val="00DA6FBB"/>
    <w:rsid w:val="00DD432F"/>
    <w:rsid w:val="00DD4944"/>
    <w:rsid w:val="00DE5561"/>
    <w:rsid w:val="00DF3C10"/>
    <w:rsid w:val="00E004C9"/>
    <w:rsid w:val="00E00955"/>
    <w:rsid w:val="00E317AC"/>
    <w:rsid w:val="00E342DB"/>
    <w:rsid w:val="00E35A66"/>
    <w:rsid w:val="00E371F0"/>
    <w:rsid w:val="00E61FE6"/>
    <w:rsid w:val="00E73512"/>
    <w:rsid w:val="00E815BC"/>
    <w:rsid w:val="00E83D4E"/>
    <w:rsid w:val="00E86AC0"/>
    <w:rsid w:val="00E95AB6"/>
    <w:rsid w:val="00EA2806"/>
    <w:rsid w:val="00EA741A"/>
    <w:rsid w:val="00EB0ECD"/>
    <w:rsid w:val="00EB50B5"/>
    <w:rsid w:val="00EB5B0B"/>
    <w:rsid w:val="00EB6833"/>
    <w:rsid w:val="00EC097A"/>
    <w:rsid w:val="00ED03B6"/>
    <w:rsid w:val="00ED4724"/>
    <w:rsid w:val="00EE3845"/>
    <w:rsid w:val="00EE57B3"/>
    <w:rsid w:val="00EF321A"/>
    <w:rsid w:val="00EF4B98"/>
    <w:rsid w:val="00F06D56"/>
    <w:rsid w:val="00F108D7"/>
    <w:rsid w:val="00F119DA"/>
    <w:rsid w:val="00F1282A"/>
    <w:rsid w:val="00F254BB"/>
    <w:rsid w:val="00F3689C"/>
    <w:rsid w:val="00F61D69"/>
    <w:rsid w:val="00F75886"/>
    <w:rsid w:val="00F80DB4"/>
    <w:rsid w:val="00F84E0C"/>
    <w:rsid w:val="00F85F0A"/>
    <w:rsid w:val="00F90A0D"/>
    <w:rsid w:val="00F9431E"/>
    <w:rsid w:val="00F94436"/>
    <w:rsid w:val="00F9492B"/>
    <w:rsid w:val="00FA0BC9"/>
    <w:rsid w:val="00FA12FD"/>
    <w:rsid w:val="00FA51A1"/>
    <w:rsid w:val="00FB3755"/>
    <w:rsid w:val="00FB55B5"/>
    <w:rsid w:val="00FB5990"/>
    <w:rsid w:val="00FC3B34"/>
    <w:rsid w:val="00FC6579"/>
    <w:rsid w:val="00FE331A"/>
    <w:rsid w:val="00FE3EA1"/>
    <w:rsid w:val="00FF0C69"/>
    <w:rsid w:val="00FF448F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annotation text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F61D69"/>
  </w:style>
  <w:style w:type="character" w:customStyle="1" w:styleId="CommentTextChar">
    <w:name w:val="Comment Text Char"/>
    <w:basedOn w:val="DefaultParagraphFont"/>
    <w:link w:val="CommentText"/>
    <w:uiPriority w:val="99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table" w:styleId="TableGrid">
    <w:name w:val="Table Grid"/>
    <w:basedOn w:val="TableNormal"/>
    <w:rsid w:val="00F9443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annotation text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a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a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b">
    <w:name w:val="footer"/>
    <w:basedOn w:val="Normal"/>
    <w:link w:val="BalloonTextChar1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1">
    <w:name w:val="Footer Char"/>
    <w:basedOn w:val="DefaultParagraphFont"/>
    <w:link w:val="BalloonTextCharb"/>
    <w:uiPriority w:val="99"/>
    <w:rsid w:val="006161D4"/>
    <w:rPr>
      <w:rFonts w:ascii="Times New Roman" w:hAnsi="Times New Roman"/>
      <w:sz w:val="24"/>
      <w:szCs w:val="24"/>
    </w:rPr>
  </w:style>
  <w:style w:type="character" w:styleId="Footer">
    <w:name w:val="page number"/>
    <w:basedOn w:val="DefaultParagraphFont"/>
    <w:uiPriority w:val="99"/>
    <w:semiHidden/>
    <w:unhideWhenUsed/>
    <w:rsid w:val="006161D4"/>
  </w:style>
  <w:style w:type="paragraph" w:styleId="FooterChar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PageNumber">
    <w:name w:val="header"/>
    <w:basedOn w:val="Normal"/>
    <w:link w:val="ListParagraph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ListParagraph">
    <w:name w:val="Header Char"/>
    <w:basedOn w:val="DefaultParagraphFont"/>
    <w:link w:val="PageNumber"/>
    <w:uiPriority w:val="99"/>
    <w:rsid w:val="004B616C"/>
    <w:rPr>
      <w:rFonts w:ascii="Times New Roman" w:hAnsi="Times New Roman"/>
      <w:sz w:val="24"/>
      <w:szCs w:val="24"/>
    </w:rPr>
  </w:style>
  <w:style w:type="paragraph" w:styleId="Header">
    <w:name w:val="footnote text"/>
    <w:basedOn w:val="Normal"/>
    <w:link w:val="HeaderChar"/>
    <w:rsid w:val="00CC205B"/>
    <w:pPr>
      <w:spacing w:after="0"/>
    </w:pPr>
  </w:style>
  <w:style w:type="character" w:customStyle="1" w:styleId="HeaderChar">
    <w:name w:val="Footnote Text Char"/>
    <w:basedOn w:val="DefaultParagraphFont"/>
    <w:link w:val="Header"/>
    <w:rsid w:val="00CC205B"/>
    <w:rPr>
      <w:rFonts w:ascii="Times New Roman" w:hAnsi="Times New Roman"/>
    </w:rPr>
  </w:style>
  <w:style w:type="character" w:styleId="FootnoteText">
    <w:name w:val="footnote reference"/>
    <w:basedOn w:val="DefaultParagraphFont"/>
    <w:rsid w:val="00CC205B"/>
    <w:rPr>
      <w:vertAlign w:val="superscript"/>
    </w:rPr>
  </w:style>
  <w:style w:type="character" w:styleId="FootnoteTextChar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Reference">
    <w:name w:val="annotation reference"/>
    <w:basedOn w:val="DefaultParagraphFont"/>
    <w:rsid w:val="00F61D69"/>
    <w:rPr>
      <w:sz w:val="18"/>
      <w:szCs w:val="18"/>
    </w:rPr>
  </w:style>
  <w:style w:type="paragraph" w:styleId="Hyperlink">
    <w:name w:val="annotation text"/>
    <w:basedOn w:val="Normal"/>
    <w:link w:val="CommentReference"/>
    <w:uiPriority w:val="99"/>
    <w:rsid w:val="00F61D69"/>
  </w:style>
  <w:style w:type="character" w:customStyle="1" w:styleId="CommentReference">
    <w:name w:val="Comment Text Char"/>
    <w:basedOn w:val="DefaultParagraphFont"/>
    <w:link w:val="Hyperlink"/>
    <w:uiPriority w:val="99"/>
    <w:rsid w:val="00F61D69"/>
    <w:rPr>
      <w:rFonts w:ascii="Times New Roman" w:hAnsi="Times New Roman"/>
    </w:rPr>
  </w:style>
  <w:style w:type="paragraph" w:styleId="CommentText">
    <w:name w:val="annotation subject"/>
    <w:basedOn w:val="Hyperlink"/>
    <w:next w:val="Hyperlink"/>
    <w:link w:val="CommentTextChar"/>
    <w:rsid w:val="00F61D69"/>
    <w:rPr>
      <w:b/>
      <w:bCs/>
      <w:sz w:val="20"/>
      <w:szCs w:val="20"/>
    </w:rPr>
  </w:style>
  <w:style w:type="character" w:customStyle="1" w:styleId="CommentTextChar">
    <w:name w:val="Comment Subject Char"/>
    <w:basedOn w:val="CommentReference"/>
    <w:link w:val="CommentText"/>
    <w:rsid w:val="00F61D69"/>
    <w:rPr>
      <w:rFonts w:ascii="Times New Roman" w:hAnsi="Times New Roman"/>
      <w:b/>
      <w:bCs/>
      <w:sz w:val="20"/>
      <w:szCs w:val="20"/>
    </w:rPr>
  </w:style>
  <w:style w:type="character" w:styleId="CommentSubject">
    <w:name w:val="Placeholder Text"/>
    <w:basedOn w:val="DefaultParagraphFont"/>
    <w:rsid w:val="00C628CB"/>
    <w:rPr>
      <w:color w:val="808080"/>
    </w:rPr>
  </w:style>
  <w:style w:type="table" w:styleId="CommentSubjectChar">
    <w:name w:val="Table Grid"/>
    <w:basedOn w:val="TableNormal"/>
    <w:rsid w:val="00F9443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BB731-F052-6940-817F-890435AA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Laura Freer</cp:lastModifiedBy>
  <cp:revision>6</cp:revision>
  <cp:lastPrinted>2013-01-07T21:39:00Z</cp:lastPrinted>
  <dcterms:created xsi:type="dcterms:W3CDTF">2013-01-07T21:39:00Z</dcterms:created>
  <dcterms:modified xsi:type="dcterms:W3CDTF">2014-08-21T13:23:00Z</dcterms:modified>
</cp:coreProperties>
</file>